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60B" w:rsidRDefault="00E56821">
      <w:pPr>
        <w:rPr>
          <w:rFonts w:ascii="ＭＳ ゴシック" w:eastAsia="ＭＳ ゴシック" w:hAnsi="ＭＳ ゴシック"/>
        </w:rPr>
      </w:pPr>
      <w:r>
        <w:rPr>
          <w:rFonts w:ascii="ＭＳ ゴシック" w:eastAsia="ＭＳ ゴシック" w:hAnsi="ＭＳ ゴシック" w:hint="eastAsia"/>
        </w:rPr>
        <w:t>【第４</w:t>
      </w:r>
      <w:r>
        <w:rPr>
          <w:rFonts w:ascii="ＭＳ ゴシック" w:eastAsia="ＭＳ ゴシック" w:hAnsi="ＭＳ ゴシック"/>
        </w:rPr>
        <w:t>次</w:t>
      </w:r>
      <w:r>
        <w:rPr>
          <w:rFonts w:ascii="ＭＳ ゴシック" w:eastAsia="ＭＳ ゴシック" w:hAnsi="ＭＳ ゴシック" w:hint="eastAsia"/>
        </w:rPr>
        <w:t xml:space="preserve">　１</w:t>
      </w:r>
      <w:r w:rsidR="006C0959">
        <w:rPr>
          <w:rFonts w:ascii="ＭＳ ゴシック" w:eastAsia="ＭＳ ゴシック" w:hAnsi="ＭＳ ゴシック" w:hint="eastAsia"/>
        </w:rPr>
        <w:t>３</w:t>
      </w:r>
      <w:r>
        <w:rPr>
          <w:rFonts w:ascii="ＭＳ ゴシック" w:eastAsia="ＭＳ ゴシック" w:hAnsi="ＭＳ ゴシック" w:hint="eastAsia"/>
        </w:rPr>
        <w:t>時間目／全１</w:t>
      </w:r>
      <w:r w:rsidR="006C0959">
        <w:rPr>
          <w:rFonts w:ascii="ＭＳ ゴシック" w:eastAsia="ＭＳ ゴシック" w:hAnsi="ＭＳ ゴシック" w:hint="eastAsia"/>
        </w:rPr>
        <w:t>４</w:t>
      </w:r>
      <w:r>
        <w:rPr>
          <w:rFonts w:ascii="ＭＳ ゴシック" w:eastAsia="ＭＳ ゴシック" w:hAnsi="ＭＳ ゴシック" w:hint="eastAsia"/>
        </w:rPr>
        <w:t>時間】　　　　　　　　　　　　　　　　　　　　　　　　担当　　石塚　智久</w:t>
      </w:r>
    </w:p>
    <w:p w:rsidR="0098360B" w:rsidRDefault="00E56821">
      <w:pPr>
        <w:ind w:firstLineChars="100" w:firstLine="190"/>
        <w:rPr>
          <w:rFonts w:ascii="ＭＳ ゴシック" w:eastAsia="ＭＳ ゴシック" w:hAnsi="ＭＳ ゴシック"/>
        </w:rPr>
      </w:pPr>
      <w:r>
        <w:rPr>
          <w:rFonts w:ascii="ＭＳ ゴシック" w:eastAsia="ＭＳ ゴシック" w:hAnsi="ＭＳ ゴシック" w:hint="eastAsia"/>
        </w:rPr>
        <w:t>（１）本時のねらい</w:t>
      </w:r>
    </w:p>
    <w:p w:rsidR="0098360B" w:rsidRDefault="00E56821" w:rsidP="008D1411">
      <w:pPr>
        <w:ind w:left="759" w:rightChars="118" w:right="224" w:hangingChars="400" w:hanging="759"/>
      </w:pPr>
      <w:r>
        <w:rPr>
          <w:rFonts w:hint="eastAsia"/>
        </w:rPr>
        <w:t xml:space="preserve">　　　　　</w:t>
      </w:r>
      <w:r w:rsidR="006C0959">
        <w:rPr>
          <w:rFonts w:hint="eastAsia"/>
        </w:rPr>
        <w:t>佐野藤三郎の働きについて，</w:t>
      </w:r>
      <w:r>
        <w:rPr>
          <w:rFonts w:hint="eastAsia"/>
        </w:rPr>
        <w:t>「食の新潟国際賞」について調べ</w:t>
      </w:r>
      <w:r w:rsidR="006C0959">
        <w:rPr>
          <w:rFonts w:hint="eastAsia"/>
        </w:rPr>
        <w:t>ることを通して</w:t>
      </w:r>
      <w:r>
        <w:rPr>
          <w:rFonts w:hint="eastAsia"/>
        </w:rPr>
        <w:t>，亀田郷の発展に尽くした佐野藤三郎の業績が，将来にわたって語り継ぐべき郷土の誇りであることが分かる。</w:t>
      </w:r>
    </w:p>
    <w:p w:rsidR="0098360B" w:rsidRDefault="00E56821">
      <w:pPr>
        <w:ind w:firstLineChars="100" w:firstLine="190"/>
        <w:rPr>
          <w:rFonts w:ascii="ＭＳ ゴシック" w:eastAsia="ＭＳ ゴシック" w:hAnsi="ＭＳ ゴシック"/>
        </w:rPr>
      </w:pPr>
      <w:r>
        <w:rPr>
          <w:rFonts w:ascii="ＭＳ ゴシック" w:eastAsia="ＭＳ ゴシック" w:hAnsi="ＭＳ ゴシック" w:hint="eastAsia"/>
        </w:rPr>
        <w:t>（２）本時の展開</w:t>
      </w:r>
    </w:p>
    <w:tbl>
      <w:tblPr>
        <w:tblW w:w="9342"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0"/>
        <w:gridCol w:w="5189"/>
        <w:gridCol w:w="2223"/>
      </w:tblGrid>
      <w:tr w:rsidR="0098360B">
        <w:tc>
          <w:tcPr>
            <w:tcW w:w="1930" w:type="dxa"/>
          </w:tcPr>
          <w:p w:rsidR="0098360B" w:rsidRDefault="00E56821">
            <w:pPr>
              <w:jc w:val="center"/>
            </w:pPr>
            <w:r>
              <w:rPr>
                <w:rFonts w:hint="eastAsia"/>
              </w:rPr>
              <w:t>学習活動</w:t>
            </w:r>
          </w:p>
        </w:tc>
        <w:tc>
          <w:tcPr>
            <w:tcW w:w="5189" w:type="dxa"/>
          </w:tcPr>
          <w:p w:rsidR="0098360B" w:rsidRDefault="00E56821">
            <w:pPr>
              <w:jc w:val="center"/>
            </w:pPr>
            <w:r>
              <w:rPr>
                <w:rFonts w:hint="eastAsia"/>
              </w:rPr>
              <w:t>教師の働き掛けと予想される児童の反応</w:t>
            </w:r>
          </w:p>
        </w:tc>
        <w:tc>
          <w:tcPr>
            <w:tcW w:w="2223" w:type="dxa"/>
          </w:tcPr>
          <w:p w:rsidR="0098360B" w:rsidRDefault="00E56821">
            <w:pPr>
              <w:jc w:val="center"/>
            </w:pPr>
            <w:r>
              <w:rPr>
                <w:rFonts w:hint="eastAsia"/>
              </w:rPr>
              <w:t>資料と</w:t>
            </w:r>
            <w:r>
              <w:t>留意点</w:t>
            </w:r>
          </w:p>
        </w:tc>
      </w:tr>
      <w:tr w:rsidR="0098360B">
        <w:trPr>
          <w:trHeight w:val="2481"/>
        </w:trPr>
        <w:tc>
          <w:tcPr>
            <w:tcW w:w="1930" w:type="dxa"/>
          </w:tcPr>
          <w:p w:rsidR="0098360B" w:rsidRDefault="00E56821">
            <w:pPr>
              <w:ind w:left="180" w:hangingChars="100" w:hanging="180"/>
              <w:rPr>
                <w:sz w:val="20"/>
                <w:szCs w:val="20"/>
              </w:rPr>
            </w:pPr>
            <w:r>
              <w:rPr>
                <w:rFonts w:hint="eastAsia"/>
                <w:sz w:val="20"/>
                <w:szCs w:val="20"/>
              </w:rPr>
              <w:t>１　「食の新潟国際賞」のこれまでの受賞研究テーマを調べ，農業や食料供給について世界的な視野で顕彰する</w:t>
            </w:r>
            <w:r w:rsidR="006C0959">
              <w:rPr>
                <w:rFonts w:hint="eastAsia"/>
                <w:sz w:val="20"/>
                <w:szCs w:val="20"/>
              </w:rPr>
              <w:t>という賞の</w:t>
            </w:r>
            <w:r>
              <w:rPr>
                <w:rFonts w:hint="eastAsia"/>
                <w:sz w:val="20"/>
                <w:szCs w:val="20"/>
              </w:rPr>
              <w:t>趣旨が分かる。</w:t>
            </w:r>
          </w:p>
          <w:p w:rsidR="0098360B" w:rsidRDefault="00E56821">
            <w:pPr>
              <w:ind w:firstLineChars="500" w:firstLine="898"/>
              <w:rPr>
                <w:sz w:val="20"/>
                <w:szCs w:val="20"/>
              </w:rPr>
            </w:pPr>
            <w:r>
              <w:rPr>
                <w:rFonts w:hint="eastAsia"/>
                <w:sz w:val="20"/>
                <w:szCs w:val="20"/>
              </w:rPr>
              <w:t>（８分）</w:t>
            </w:r>
          </w:p>
        </w:tc>
        <w:tc>
          <w:tcPr>
            <w:tcW w:w="5189" w:type="dxa"/>
          </w:tcPr>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Ｔ１　新潟には「食の新潟国際賞」という賞があります。世界中から優れた研究をした人を表彰します。どういう研究をした人が表彰されているでしょうか。</w:t>
            </w:r>
          </w:p>
          <w:p w:rsidR="0098360B" w:rsidRDefault="00E56821">
            <w:pPr>
              <w:rPr>
                <w:rFonts w:ascii="ＭＳ 明朝" w:hAnsi="ＭＳ 明朝"/>
                <w:sz w:val="20"/>
                <w:szCs w:val="20"/>
              </w:rPr>
            </w:pPr>
            <w:r>
              <w:rPr>
                <w:rFonts w:ascii="ＭＳ 明朝" w:hAnsi="ＭＳ 明朝" w:hint="eastAsia"/>
                <w:sz w:val="20"/>
                <w:szCs w:val="20"/>
              </w:rPr>
              <w:t>Ｃ１　食べ物のことを研究した人が多い。</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Ｃ２　世界中で食糧を作るためにがんばっている人を表彰する賞だ。</w:t>
            </w:r>
          </w:p>
          <w:p w:rsidR="0098360B" w:rsidRDefault="00E56821" w:rsidP="008D1411">
            <w:pPr>
              <w:ind w:left="359" w:hangingChars="200" w:hanging="359"/>
              <w:rPr>
                <w:sz w:val="20"/>
                <w:szCs w:val="20"/>
              </w:rPr>
            </w:pPr>
            <w:r>
              <w:rPr>
                <w:rFonts w:hint="eastAsia"/>
                <w:sz w:val="20"/>
                <w:szCs w:val="20"/>
              </w:rPr>
              <w:t>Ｃ３　新潟は米づくりがさかんだから，食糧のことに関係する賞を作ったんじゃないかな。</w:t>
            </w:r>
          </w:p>
        </w:tc>
        <w:tc>
          <w:tcPr>
            <w:tcW w:w="2223" w:type="dxa"/>
          </w:tcPr>
          <w:p w:rsidR="0098360B" w:rsidRDefault="00E56821" w:rsidP="008D1411">
            <w:pPr>
              <w:ind w:left="180" w:hangingChars="100" w:hanging="180"/>
              <w:rPr>
                <w:sz w:val="20"/>
                <w:szCs w:val="20"/>
              </w:rPr>
            </w:pPr>
            <w:r>
              <w:rPr>
                <w:rFonts w:hint="eastAsia"/>
                <w:sz w:val="20"/>
                <w:szCs w:val="20"/>
              </w:rPr>
              <w:t>○「食の新潟国際賞パンフレット」を拡大して黒板に掲示する。「佐野藤三郎記念」は伏せる。</w:t>
            </w:r>
          </w:p>
          <w:p w:rsidR="0098360B" w:rsidRDefault="00E56821" w:rsidP="008D1411">
            <w:pPr>
              <w:ind w:left="180" w:hangingChars="100" w:hanging="180"/>
              <w:rPr>
                <w:sz w:val="20"/>
                <w:szCs w:val="20"/>
              </w:rPr>
            </w:pPr>
            <w:r>
              <w:rPr>
                <w:rFonts w:hint="eastAsia"/>
                <w:sz w:val="20"/>
                <w:szCs w:val="20"/>
              </w:rPr>
              <w:t>○資料「食の新潟国際賞受賞者一覧」を配付する。食糧に関する研究に対する国際賞だということを読み取る。</w:t>
            </w:r>
          </w:p>
        </w:tc>
      </w:tr>
      <w:tr w:rsidR="0098360B">
        <w:trPr>
          <w:trHeight w:val="1986"/>
        </w:trPr>
        <w:tc>
          <w:tcPr>
            <w:tcW w:w="1930" w:type="dxa"/>
          </w:tcPr>
          <w:p w:rsidR="0098360B" w:rsidRDefault="00E56821" w:rsidP="006C0959">
            <w:pPr>
              <w:ind w:left="180" w:hangingChars="100" w:hanging="180"/>
              <w:jc w:val="left"/>
              <w:rPr>
                <w:sz w:val="20"/>
                <w:szCs w:val="20"/>
              </w:rPr>
            </w:pPr>
            <w:r>
              <w:rPr>
                <w:rFonts w:hint="eastAsia"/>
                <w:sz w:val="20"/>
                <w:szCs w:val="20"/>
              </w:rPr>
              <w:t>２　この賞が「佐野藤三郎記念」</w:t>
            </w:r>
            <w:r w:rsidR="006C0959">
              <w:rPr>
                <w:rFonts w:hint="eastAsia"/>
                <w:sz w:val="20"/>
                <w:szCs w:val="20"/>
              </w:rPr>
              <w:t>と冠していることを知り，佐野藤三郎の何を記念するものなのかに疑問をもち</w:t>
            </w:r>
            <w:r>
              <w:rPr>
                <w:rFonts w:hint="eastAsia"/>
                <w:sz w:val="20"/>
                <w:szCs w:val="20"/>
              </w:rPr>
              <w:t>，学習課題を設定する。（７分）</w:t>
            </w:r>
          </w:p>
        </w:tc>
        <w:tc>
          <w:tcPr>
            <w:tcW w:w="5189" w:type="dxa"/>
          </w:tcPr>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Ｔ２　実はこの賞の正しい名前は「佐野藤三郎記念食の新潟国際賞」です。</w:t>
            </w:r>
          </w:p>
          <w:p w:rsidR="0098360B" w:rsidRDefault="00E56821">
            <w:pPr>
              <w:rPr>
                <w:rFonts w:ascii="ＭＳ 明朝" w:hAnsi="ＭＳ 明朝"/>
                <w:sz w:val="20"/>
                <w:szCs w:val="20"/>
              </w:rPr>
            </w:pPr>
            <w:r>
              <w:rPr>
                <w:rFonts w:ascii="ＭＳ 明朝" w:hAnsi="ＭＳ 明朝" w:hint="eastAsia"/>
                <w:sz w:val="20"/>
                <w:szCs w:val="20"/>
              </w:rPr>
              <w:t>Ｃ４　佐野さんが作った賞なのかな？</w:t>
            </w:r>
          </w:p>
          <w:p w:rsidR="0098360B" w:rsidRDefault="00E56821">
            <w:pPr>
              <w:rPr>
                <w:rFonts w:ascii="ＭＳ 明朝" w:hAnsi="ＭＳ 明朝"/>
                <w:sz w:val="20"/>
                <w:szCs w:val="20"/>
              </w:rPr>
            </w:pPr>
            <w:r>
              <w:rPr>
                <w:rFonts w:ascii="ＭＳ 明朝" w:hAnsi="ＭＳ 明朝" w:hint="eastAsia"/>
                <w:sz w:val="20"/>
                <w:szCs w:val="20"/>
              </w:rPr>
              <w:t>Ｃ５　国際，新潟とあるのに，なぜ佐野さんの記念なのかな？</w:t>
            </w:r>
          </w:p>
          <w:p w:rsidR="0098360B" w:rsidRDefault="00E56821">
            <w:pPr>
              <w:ind w:left="359" w:hangingChars="200" w:hanging="359"/>
              <w:rPr>
                <w:rFonts w:ascii="ＭＳ 明朝" w:hAnsi="ＭＳ 明朝"/>
                <w:sz w:val="20"/>
                <w:szCs w:val="20"/>
              </w:rPr>
            </w:pPr>
            <w:r>
              <w:rPr>
                <w:rFonts w:ascii="ＭＳ 明朝" w:hAnsi="ＭＳ 明朝" w:hint="eastAsia"/>
                <w:sz w:val="20"/>
                <w:szCs w:val="20"/>
              </w:rPr>
              <w:t>Ｔ３　なぜ佐野藤三郎さんの名前が付いているのでしょう。</w:t>
            </w:r>
          </w:p>
          <w:tbl>
            <w:tblPr>
              <w:tblW w:w="4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4"/>
            </w:tblGrid>
            <w:tr w:rsidR="0098360B">
              <w:trPr>
                <w:trHeight w:val="288"/>
              </w:trPr>
              <w:tc>
                <w:tcPr>
                  <w:tcW w:w="4974" w:type="dxa"/>
                </w:tcPr>
                <w:p w:rsidR="0098360B" w:rsidRDefault="00E56821">
                  <w:pPr>
                    <w:rPr>
                      <w:rFonts w:ascii="ＭＳ 明朝" w:hAnsi="ＭＳ 明朝"/>
                      <w:sz w:val="20"/>
                      <w:szCs w:val="20"/>
                    </w:rPr>
                  </w:pPr>
                  <w:r>
                    <w:rPr>
                      <w:rFonts w:ascii="ＭＳ 明朝" w:hAnsi="ＭＳ 明朝" w:hint="eastAsia"/>
                      <w:sz w:val="20"/>
                      <w:szCs w:val="20"/>
                    </w:rPr>
                    <w:t>「食の新潟国際賞」には，なぜ佐野藤三郎さんの名前が付いているのだろう。</w:t>
                  </w:r>
                </w:p>
              </w:tc>
            </w:tr>
          </w:tbl>
          <w:p w:rsidR="0098360B" w:rsidRDefault="0098360B">
            <w:pPr>
              <w:ind w:left="180" w:hangingChars="100" w:hanging="180"/>
              <w:rPr>
                <w:rFonts w:ascii="ＭＳ 明朝" w:hAnsi="ＭＳ 明朝"/>
                <w:sz w:val="20"/>
                <w:szCs w:val="20"/>
              </w:rPr>
            </w:pPr>
          </w:p>
        </w:tc>
        <w:tc>
          <w:tcPr>
            <w:tcW w:w="2223" w:type="dxa"/>
          </w:tcPr>
          <w:p w:rsidR="0098360B" w:rsidRDefault="00E56821">
            <w:pPr>
              <w:ind w:left="180" w:hangingChars="100" w:hanging="180"/>
              <w:rPr>
                <w:sz w:val="20"/>
                <w:szCs w:val="20"/>
              </w:rPr>
            </w:pPr>
            <w:r>
              <w:rPr>
                <w:rFonts w:hint="eastAsia"/>
                <w:sz w:val="20"/>
                <w:szCs w:val="20"/>
              </w:rPr>
              <w:t>○伏せておいた「佐野藤三郎記念」を見せる。</w:t>
            </w:r>
          </w:p>
          <w:p w:rsidR="006C0959" w:rsidRDefault="006C0959">
            <w:pPr>
              <w:ind w:left="180" w:hangingChars="100" w:hanging="180"/>
              <w:rPr>
                <w:rFonts w:ascii="ＭＳ 明朝" w:hAnsi="ＭＳ 明朝" w:cs="ＭＳ 明朝"/>
                <w:sz w:val="20"/>
                <w:szCs w:val="20"/>
              </w:rPr>
            </w:pPr>
          </w:p>
          <w:p w:rsidR="0098360B" w:rsidRDefault="00B311FE">
            <w:pPr>
              <w:ind w:left="180" w:hangingChars="100" w:hanging="180"/>
              <w:rPr>
                <w:sz w:val="20"/>
                <w:szCs w:val="20"/>
              </w:rPr>
            </w:pPr>
            <w:r>
              <w:rPr>
                <w:rFonts w:ascii="ＭＳ 明朝" w:hAnsi="ＭＳ 明朝" w:cs="ＭＳ 明朝"/>
                <w:sz w:val="20"/>
                <w:szCs w:val="20"/>
              </w:rPr>
              <w:t>◯資料「佐野藤三郎年表」で確認する。</w:t>
            </w:r>
          </w:p>
          <w:p w:rsidR="0098360B" w:rsidRDefault="0098360B">
            <w:pPr>
              <w:ind w:left="180" w:hangingChars="100" w:hanging="180"/>
              <w:rPr>
                <w:sz w:val="20"/>
                <w:szCs w:val="20"/>
              </w:rPr>
            </w:pPr>
          </w:p>
          <w:p w:rsidR="009B327C" w:rsidRDefault="009B327C">
            <w:pPr>
              <w:ind w:left="180" w:hangingChars="100" w:hanging="180"/>
              <w:rPr>
                <w:sz w:val="20"/>
                <w:szCs w:val="20"/>
              </w:rPr>
            </w:pPr>
          </w:p>
          <w:p w:rsidR="0098360B" w:rsidRDefault="0098360B">
            <w:pPr>
              <w:ind w:left="180" w:hangingChars="100" w:hanging="180"/>
              <w:rPr>
                <w:sz w:val="20"/>
                <w:szCs w:val="20"/>
              </w:rPr>
            </w:pPr>
          </w:p>
        </w:tc>
      </w:tr>
      <w:tr w:rsidR="0098360B">
        <w:trPr>
          <w:trHeight w:val="1296"/>
        </w:trPr>
        <w:tc>
          <w:tcPr>
            <w:tcW w:w="1930" w:type="dxa"/>
          </w:tcPr>
          <w:p w:rsidR="0098360B" w:rsidRDefault="00E56821" w:rsidP="005C4A4D">
            <w:pPr>
              <w:ind w:left="180" w:hangingChars="100" w:hanging="180"/>
              <w:jc w:val="left"/>
              <w:rPr>
                <w:sz w:val="20"/>
                <w:szCs w:val="20"/>
              </w:rPr>
            </w:pPr>
            <w:r>
              <w:rPr>
                <w:rFonts w:hint="eastAsia"/>
                <w:sz w:val="20"/>
                <w:szCs w:val="20"/>
              </w:rPr>
              <w:t>３　佐野藤三郎の功績と食の新潟国際賞理事長のことばから，賞の理念と佐野のつながりを読み取る。</w:t>
            </w:r>
          </w:p>
          <w:p w:rsidR="0098360B" w:rsidRDefault="00E56821" w:rsidP="006C0959">
            <w:pPr>
              <w:ind w:firstLineChars="400" w:firstLine="719"/>
              <w:jc w:val="left"/>
              <w:rPr>
                <w:sz w:val="20"/>
                <w:szCs w:val="20"/>
              </w:rPr>
            </w:pPr>
            <w:r>
              <w:rPr>
                <w:rFonts w:hint="eastAsia"/>
                <w:sz w:val="20"/>
                <w:szCs w:val="20"/>
              </w:rPr>
              <w:t>（２５分）</w:t>
            </w:r>
          </w:p>
        </w:tc>
        <w:tc>
          <w:tcPr>
            <w:tcW w:w="5189" w:type="dxa"/>
          </w:tcPr>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Ｔ４　これまで勉強した佐野さんの仕事を振り返って考えましょう。</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Ｃ６　佐野さんのおかげで，</w:t>
            </w:r>
            <w:r w:rsidR="008D1411">
              <w:rPr>
                <w:rFonts w:ascii="ＭＳ 明朝" w:hAnsi="ＭＳ 明朝" w:hint="eastAsia"/>
                <w:sz w:val="20"/>
                <w:szCs w:val="20"/>
              </w:rPr>
              <w:t>あし</w:t>
            </w:r>
            <w:r>
              <w:rPr>
                <w:rFonts w:ascii="ＭＳ 明朝" w:hAnsi="ＭＳ 明朝" w:hint="eastAsia"/>
                <w:sz w:val="20"/>
                <w:szCs w:val="20"/>
              </w:rPr>
              <w:t>沼だった亀田郷は米がたくさん取れるようになった。そのことを忘れないためかな。</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Ｃ７　佐野さんは亀田郷だけではなく，世界の国にも農業の技術を広めようとした。その功績をたたえるためかな。</w:t>
            </w:r>
          </w:p>
          <w:p w:rsidR="0098360B" w:rsidRDefault="00E56821" w:rsidP="008D1411">
            <w:pPr>
              <w:ind w:left="359" w:hangingChars="200" w:hanging="359"/>
              <w:rPr>
                <w:sz w:val="20"/>
                <w:szCs w:val="20"/>
              </w:rPr>
            </w:pPr>
            <w:r>
              <w:rPr>
                <w:rFonts w:ascii="ＭＳ 明朝" w:hAnsi="ＭＳ 明朝" w:hint="eastAsia"/>
                <w:sz w:val="20"/>
                <w:szCs w:val="20"/>
              </w:rPr>
              <w:t xml:space="preserve">Ｃ８　</w:t>
            </w:r>
            <w:r>
              <w:rPr>
                <w:rFonts w:hint="eastAsia"/>
                <w:sz w:val="20"/>
                <w:szCs w:val="20"/>
              </w:rPr>
              <w:t>佐野さんは農業と</w:t>
            </w:r>
            <w:r w:rsidR="008D1411">
              <w:rPr>
                <w:rFonts w:hint="eastAsia"/>
                <w:sz w:val="20"/>
                <w:szCs w:val="20"/>
              </w:rPr>
              <w:t>町</w:t>
            </w:r>
            <w:r>
              <w:rPr>
                <w:rFonts w:hint="eastAsia"/>
                <w:sz w:val="20"/>
                <w:szCs w:val="20"/>
              </w:rPr>
              <w:t>の暮らしをどちらも大切にした。新潟の発展を支えた人だから名前を付けたんじゃないかな。</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Ｔ５　「食の新潟国際賞」の初代理事長の古泉さんは，この賞を作った目的をこのように</w:t>
            </w:r>
            <w:r w:rsidR="008D1411">
              <w:rPr>
                <w:rFonts w:ascii="ＭＳ 明朝" w:hAnsi="ＭＳ 明朝" w:hint="eastAsia"/>
                <w:sz w:val="20"/>
                <w:szCs w:val="20"/>
              </w:rPr>
              <w:t>言っています</w:t>
            </w:r>
            <w:r>
              <w:rPr>
                <w:rFonts w:ascii="ＭＳ 明朝" w:hAnsi="ＭＳ 明朝" w:hint="eastAsia"/>
                <w:sz w:val="20"/>
                <w:szCs w:val="20"/>
              </w:rPr>
              <w:t>。</w:t>
            </w:r>
          </w:p>
          <w:p w:rsidR="0098360B" w:rsidRDefault="00E56821">
            <w:pPr>
              <w:rPr>
                <w:rFonts w:ascii="ＭＳ 明朝" w:hAnsi="ＭＳ 明朝"/>
                <w:sz w:val="20"/>
                <w:szCs w:val="20"/>
              </w:rPr>
            </w:pPr>
            <w:r>
              <w:rPr>
                <w:rFonts w:ascii="ＭＳ 明朝" w:hAnsi="ＭＳ 明朝" w:hint="eastAsia"/>
                <w:sz w:val="20"/>
                <w:szCs w:val="20"/>
              </w:rPr>
              <w:t>Ｃ９　佐野さんを「食の新潟を生み出した先人」と書いている。</w:t>
            </w:r>
          </w:p>
          <w:p w:rsidR="0098360B" w:rsidRDefault="00E56821">
            <w:pPr>
              <w:rPr>
                <w:rFonts w:ascii="ＭＳ 明朝" w:hAnsi="ＭＳ 明朝"/>
                <w:sz w:val="20"/>
                <w:szCs w:val="20"/>
              </w:rPr>
            </w:pPr>
            <w:r>
              <w:rPr>
                <w:rFonts w:ascii="ＭＳ 明朝" w:hAnsi="ＭＳ 明朝" w:hint="eastAsia"/>
                <w:sz w:val="20"/>
                <w:szCs w:val="20"/>
              </w:rPr>
              <w:t>Ｃ10　佐野さんのおかげで亀田郷は「有数の美田」に変わった。</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Ｃ11　佐野さんが中心となって頑張ったから，</w:t>
            </w:r>
            <w:r w:rsidR="008D1411">
              <w:rPr>
                <w:rFonts w:ascii="ＭＳ 明朝" w:hAnsi="ＭＳ 明朝" w:hint="eastAsia"/>
                <w:sz w:val="20"/>
                <w:szCs w:val="20"/>
              </w:rPr>
              <w:t>あし</w:t>
            </w:r>
            <w:r>
              <w:rPr>
                <w:rFonts w:ascii="ＭＳ 明朝" w:hAnsi="ＭＳ 明朝" w:hint="eastAsia"/>
                <w:sz w:val="20"/>
                <w:szCs w:val="20"/>
              </w:rPr>
              <w:t>沼だった亀田郷が世界に技術を伝える</w:t>
            </w:r>
            <w:r w:rsidR="008D1411">
              <w:rPr>
                <w:rFonts w:ascii="ＭＳ 明朝" w:hAnsi="ＭＳ 明朝" w:hint="eastAsia"/>
                <w:sz w:val="20"/>
                <w:szCs w:val="20"/>
              </w:rPr>
              <w:t>くらい</w:t>
            </w:r>
            <w:r>
              <w:rPr>
                <w:rFonts w:ascii="ＭＳ 明朝" w:hAnsi="ＭＳ 明朝" w:hint="eastAsia"/>
                <w:sz w:val="20"/>
                <w:szCs w:val="20"/>
              </w:rPr>
              <w:t>米作りが盛んになった。その努力を忘れないようにしたかったんじゃないかな。</w:t>
            </w:r>
          </w:p>
          <w:tbl>
            <w:tblPr>
              <w:tblW w:w="4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3"/>
            </w:tblGrid>
            <w:tr w:rsidR="0098360B">
              <w:tc>
                <w:tcPr>
                  <w:tcW w:w="4973" w:type="dxa"/>
                </w:tcPr>
                <w:p w:rsidR="0098360B" w:rsidRDefault="00E56821">
                  <w:pPr>
                    <w:rPr>
                      <w:rFonts w:ascii="ＭＳ 明朝" w:hAnsi="ＭＳ 明朝"/>
                      <w:sz w:val="20"/>
                      <w:szCs w:val="20"/>
                    </w:rPr>
                  </w:pPr>
                  <w:r>
                    <w:rPr>
                      <w:rFonts w:ascii="ＭＳ 明朝" w:hAnsi="ＭＳ 明朝" w:hint="eastAsia"/>
                      <w:sz w:val="20"/>
                      <w:szCs w:val="20"/>
                    </w:rPr>
                    <w:t>亀田郷の発展のために努力した佐野藤三郎の思いを世界の人たちに知らせ，これからも忘れないようにしていくため。</w:t>
                  </w:r>
                </w:p>
              </w:tc>
            </w:tr>
          </w:tbl>
          <w:p w:rsidR="0098360B" w:rsidRDefault="0098360B">
            <w:pPr>
              <w:ind w:left="180" w:hangingChars="100" w:hanging="180"/>
              <w:rPr>
                <w:rFonts w:ascii="ＭＳ 明朝" w:hAnsi="ＭＳ 明朝"/>
                <w:sz w:val="20"/>
                <w:szCs w:val="20"/>
              </w:rPr>
            </w:pPr>
          </w:p>
        </w:tc>
        <w:tc>
          <w:tcPr>
            <w:tcW w:w="2223" w:type="dxa"/>
          </w:tcPr>
          <w:p w:rsidR="0098360B" w:rsidRDefault="00E56821" w:rsidP="008D1411">
            <w:pPr>
              <w:ind w:left="180" w:hangingChars="100" w:hanging="180"/>
              <w:rPr>
                <w:sz w:val="20"/>
                <w:szCs w:val="20"/>
              </w:rPr>
            </w:pPr>
            <w:r>
              <w:rPr>
                <w:rFonts w:hint="eastAsia"/>
                <w:sz w:val="20"/>
                <w:szCs w:val="20"/>
              </w:rPr>
              <w:t>○これまでの学習を振り返り，佐野の功績を根拠に自分の考えをもたせる。</w:t>
            </w:r>
          </w:p>
          <w:p w:rsidR="0098360B" w:rsidRDefault="00E56821" w:rsidP="00B311FE">
            <w:pPr>
              <w:ind w:left="180" w:hangingChars="100" w:hanging="180"/>
              <w:rPr>
                <w:sz w:val="20"/>
                <w:szCs w:val="20"/>
              </w:rPr>
            </w:pPr>
            <w:r>
              <w:rPr>
                <w:rFonts w:hint="eastAsia"/>
                <w:sz w:val="20"/>
                <w:szCs w:val="20"/>
              </w:rPr>
              <w:t>○資料「佐野藤三郎年表」を振り返らせる。</w:t>
            </w:r>
          </w:p>
          <w:p w:rsidR="0098360B" w:rsidRDefault="0098360B">
            <w:pPr>
              <w:ind w:left="180" w:hangingChars="100" w:hanging="180"/>
              <w:rPr>
                <w:sz w:val="20"/>
                <w:szCs w:val="20"/>
              </w:rPr>
            </w:pPr>
          </w:p>
          <w:p w:rsidR="00381C57" w:rsidRPr="00381C57" w:rsidRDefault="00381C57">
            <w:pPr>
              <w:ind w:left="180" w:hangingChars="100" w:hanging="180"/>
              <w:rPr>
                <w:sz w:val="20"/>
                <w:szCs w:val="20"/>
              </w:rPr>
            </w:pPr>
          </w:p>
          <w:p w:rsidR="0098360B" w:rsidRDefault="00E56821" w:rsidP="008D1411">
            <w:pPr>
              <w:ind w:left="180" w:hangingChars="100" w:hanging="180"/>
              <w:rPr>
                <w:sz w:val="20"/>
                <w:szCs w:val="20"/>
              </w:rPr>
            </w:pPr>
            <w:r>
              <w:rPr>
                <w:rFonts w:hint="eastAsia"/>
                <w:sz w:val="20"/>
                <w:szCs w:val="20"/>
              </w:rPr>
              <w:t>○児童の考えを出し合った後，資料「初代理事長の言葉」を提示する。</w:t>
            </w:r>
          </w:p>
          <w:p w:rsidR="0098360B" w:rsidRPr="008D1411" w:rsidRDefault="0098360B">
            <w:pPr>
              <w:rPr>
                <w:sz w:val="20"/>
                <w:szCs w:val="20"/>
              </w:rPr>
            </w:pPr>
          </w:p>
          <w:p w:rsidR="0098360B" w:rsidRDefault="0098360B">
            <w:pPr>
              <w:rPr>
                <w:sz w:val="20"/>
                <w:szCs w:val="20"/>
              </w:rPr>
            </w:pPr>
          </w:p>
          <w:p w:rsidR="0098360B" w:rsidRDefault="0098360B">
            <w:pPr>
              <w:rPr>
                <w:sz w:val="20"/>
                <w:szCs w:val="20"/>
              </w:rPr>
            </w:pPr>
          </w:p>
          <w:p w:rsidR="0098360B" w:rsidRDefault="0098360B">
            <w:pPr>
              <w:rPr>
                <w:sz w:val="20"/>
                <w:szCs w:val="20"/>
              </w:rPr>
            </w:pPr>
          </w:p>
          <w:p w:rsidR="009B327C" w:rsidRDefault="009B327C">
            <w:pPr>
              <w:rPr>
                <w:sz w:val="20"/>
                <w:szCs w:val="20"/>
              </w:rPr>
            </w:pPr>
          </w:p>
          <w:p w:rsidR="0098360B" w:rsidRDefault="0098360B">
            <w:pPr>
              <w:rPr>
                <w:sz w:val="20"/>
                <w:szCs w:val="20"/>
              </w:rPr>
            </w:pPr>
          </w:p>
          <w:p w:rsidR="008D1411" w:rsidRDefault="008D1411">
            <w:pPr>
              <w:rPr>
                <w:sz w:val="20"/>
                <w:szCs w:val="20"/>
              </w:rPr>
            </w:pPr>
          </w:p>
        </w:tc>
      </w:tr>
      <w:tr w:rsidR="0098360B">
        <w:trPr>
          <w:trHeight w:val="279"/>
        </w:trPr>
        <w:tc>
          <w:tcPr>
            <w:tcW w:w="1930" w:type="dxa"/>
          </w:tcPr>
          <w:p w:rsidR="0098360B" w:rsidRDefault="00E56821">
            <w:pPr>
              <w:ind w:left="180" w:hangingChars="100" w:hanging="180"/>
              <w:rPr>
                <w:sz w:val="20"/>
                <w:szCs w:val="20"/>
              </w:rPr>
            </w:pPr>
            <w:r>
              <w:rPr>
                <w:rFonts w:hint="eastAsia"/>
                <w:sz w:val="20"/>
                <w:szCs w:val="20"/>
              </w:rPr>
              <w:t>４　佐野藤三郎は将来にわたって語り継ぐ，郷土が誇るべき偉人であることをまとめる。</w:t>
            </w:r>
          </w:p>
          <w:p w:rsidR="0098360B" w:rsidRDefault="00E56821">
            <w:pPr>
              <w:ind w:leftChars="100" w:left="190" w:firstLineChars="300" w:firstLine="539"/>
              <w:rPr>
                <w:sz w:val="20"/>
                <w:szCs w:val="20"/>
              </w:rPr>
            </w:pPr>
            <w:r>
              <w:rPr>
                <w:rFonts w:hint="eastAsia"/>
                <w:sz w:val="20"/>
                <w:szCs w:val="20"/>
              </w:rPr>
              <w:t>（１０分）</w:t>
            </w:r>
          </w:p>
        </w:tc>
        <w:tc>
          <w:tcPr>
            <w:tcW w:w="5189" w:type="dxa"/>
          </w:tcPr>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Ｔ６　第１回の受賞者モンティ博士は，佐野さんのことをどう思っていたでしょうか。インタビューを見てみましょう。</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Ｃ12　亀田郷のために働いた佐野さんのことを，日本以外の人も素晴らしいリーダーだと言っている。</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Ｃ13　私たちの住む亀田郷で，世界で認められる佐野さんのような人物がいたなんて驚いた。</w:t>
            </w:r>
          </w:p>
          <w:p w:rsidR="0098360B" w:rsidRDefault="00E56821" w:rsidP="00517A80">
            <w:pPr>
              <w:ind w:left="180" w:hangingChars="100" w:hanging="180"/>
              <w:rPr>
                <w:rFonts w:ascii="ＭＳ 明朝" w:hAnsi="ＭＳ 明朝"/>
                <w:sz w:val="20"/>
                <w:szCs w:val="20"/>
              </w:rPr>
            </w:pPr>
            <w:r>
              <w:rPr>
                <w:rFonts w:ascii="ＭＳ 明朝" w:hAnsi="ＭＳ 明朝" w:hint="eastAsia"/>
                <w:sz w:val="20"/>
                <w:szCs w:val="20"/>
              </w:rPr>
              <w:t>Ｔ７　学習の振り返りをノートに書きましょう。</w:t>
            </w:r>
          </w:p>
        </w:tc>
        <w:tc>
          <w:tcPr>
            <w:tcW w:w="2223" w:type="dxa"/>
          </w:tcPr>
          <w:p w:rsidR="0098360B" w:rsidRDefault="006C0959" w:rsidP="008D1411">
            <w:pPr>
              <w:ind w:left="180" w:hangingChars="100" w:hanging="180"/>
              <w:rPr>
                <w:sz w:val="20"/>
                <w:szCs w:val="20"/>
              </w:rPr>
            </w:pPr>
            <w:r>
              <w:rPr>
                <w:rFonts w:hint="eastAsia"/>
                <w:sz w:val="20"/>
                <w:szCs w:val="20"/>
              </w:rPr>
              <w:t>○映像</w:t>
            </w:r>
            <w:r w:rsidR="00E56821">
              <w:rPr>
                <w:rFonts w:hint="eastAsia"/>
                <w:sz w:val="20"/>
                <w:szCs w:val="20"/>
              </w:rPr>
              <w:t>⑭</w:t>
            </w:r>
            <w:r>
              <w:rPr>
                <w:rFonts w:hint="eastAsia"/>
                <w:sz w:val="20"/>
                <w:szCs w:val="20"/>
              </w:rPr>
              <w:t>「食の新潟国際賞」の受賞者のインタビューを視聴させ</w:t>
            </w:r>
            <w:bookmarkStart w:id="0" w:name="_GoBack"/>
            <w:bookmarkEnd w:id="0"/>
            <w:r w:rsidR="00E56821">
              <w:rPr>
                <w:rFonts w:hint="eastAsia"/>
                <w:sz w:val="20"/>
                <w:szCs w:val="20"/>
              </w:rPr>
              <w:t>る。</w:t>
            </w:r>
          </w:p>
          <w:p w:rsidR="0098360B" w:rsidRDefault="0098360B">
            <w:pPr>
              <w:rPr>
                <w:sz w:val="20"/>
                <w:szCs w:val="20"/>
              </w:rPr>
            </w:pPr>
          </w:p>
        </w:tc>
      </w:tr>
    </w:tbl>
    <w:p w:rsidR="0098360B" w:rsidRDefault="0098360B" w:rsidP="006A4ECB"/>
    <w:sectPr w:rsidR="0098360B">
      <w:pgSz w:w="11907" w:h="16839"/>
      <w:pgMar w:top="1021" w:right="1021" w:bottom="1021" w:left="1021" w:header="851" w:footer="567" w:gutter="0"/>
      <w:cols w:space="720"/>
      <w:docGrid w:type="linesAndChars" w:linePitch="290" w:charSpace="-41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9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0B"/>
    <w:rsid w:val="00103D2C"/>
    <w:rsid w:val="00371409"/>
    <w:rsid w:val="00381C57"/>
    <w:rsid w:val="003A3F01"/>
    <w:rsid w:val="003D51F9"/>
    <w:rsid w:val="004617C2"/>
    <w:rsid w:val="004C45DE"/>
    <w:rsid w:val="00517A80"/>
    <w:rsid w:val="005C4A4D"/>
    <w:rsid w:val="006A4ECB"/>
    <w:rsid w:val="006C0959"/>
    <w:rsid w:val="00813C18"/>
    <w:rsid w:val="00897FD6"/>
    <w:rsid w:val="008B3C32"/>
    <w:rsid w:val="008D1411"/>
    <w:rsid w:val="0098360B"/>
    <w:rsid w:val="009B327C"/>
    <w:rsid w:val="009C3D12"/>
    <w:rsid w:val="00AB3094"/>
    <w:rsid w:val="00AF4628"/>
    <w:rsid w:val="00B311FE"/>
    <w:rsid w:val="00CB5C95"/>
    <w:rsid w:val="00D51B8D"/>
    <w:rsid w:val="00D84F65"/>
    <w:rsid w:val="00E12632"/>
    <w:rsid w:val="00E56821"/>
    <w:rsid w:val="00F04DD5"/>
    <w:rsid w:val="00FB5C7C"/>
    <w:rsid w:val="00FC5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5B1CC41B"/>
  <w15:docId w15:val="{CBA581C0-F393-43AB-83E2-3F62337F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paragraph" w:styleId="a5">
    <w:name w:val="header"/>
    <w:basedOn w:val="a"/>
    <w:link w:val="a6"/>
    <w:pPr>
      <w:tabs>
        <w:tab w:val="center" w:pos="4252"/>
        <w:tab w:val="right" w:pos="8504"/>
      </w:tabs>
      <w:snapToGrid w:val="0"/>
    </w:pPr>
  </w:style>
  <w:style w:type="character" w:styleId="a7">
    <w:name w:val="Hyperlink"/>
    <w:basedOn w:val="a0"/>
    <w:rPr>
      <w:color w:val="0000FF"/>
      <w:u w:val="single"/>
    </w:rPr>
  </w:style>
  <w:style w:type="paragraph" w:customStyle="1" w:styleId="CharChar">
    <w:name w:val="吹き出し Char Char"/>
    <w:basedOn w:val="a"/>
    <w:link w:val="a8"/>
    <w:rPr>
      <w:rFonts w:ascii="Arial" w:eastAsia="ＭＳ ゴシック" w:hAnsi="Arial"/>
      <w:sz w:val="18"/>
      <w:szCs w:val="18"/>
    </w:rPr>
  </w:style>
  <w:style w:type="paragraph" w:customStyle="1" w:styleId="1">
    <w:name w:val="リスト段落1"/>
    <w:basedOn w:val="a"/>
    <w:pPr>
      <w:ind w:leftChars="400" w:left="840"/>
    </w:pPr>
  </w:style>
  <w:style w:type="paragraph" w:customStyle="1" w:styleId="Web1">
    <w:name w:val="標準 (Web)1"/>
    <w:basedOn w:val="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8">
    <w:name w:val="吹き出し (文字)"/>
    <w:basedOn w:val="a0"/>
    <w:link w:val="CharChar"/>
    <w:semiHidden/>
    <w:rPr>
      <w:rFonts w:ascii="Arial" w:eastAsia="ＭＳ ゴシック" w:hAnsi="Arial"/>
      <w:sz w:val="18"/>
      <w:szCs w:val="18"/>
    </w:rPr>
  </w:style>
  <w:style w:type="character" w:customStyle="1" w:styleId="a6">
    <w:name w:val="ヘッダー (文字)"/>
    <w:basedOn w:val="a0"/>
    <w:link w:val="a5"/>
    <w:semiHidden/>
  </w:style>
  <w:style w:type="character" w:customStyle="1" w:styleId="a4">
    <w:name w:val="フッター (文字)"/>
    <w:basedOn w:val="a0"/>
    <w:link w:val="a3"/>
    <w:semiHidden/>
  </w:style>
  <w:style w:type="paragraph" w:styleId="a9">
    <w:name w:val="Balloon Text"/>
    <w:basedOn w:val="a"/>
    <w:link w:val="10"/>
    <w:uiPriority w:val="99"/>
    <w:semiHidden/>
    <w:unhideWhenUsed/>
    <w:rsid w:val="009B327C"/>
    <w:rPr>
      <w:rFonts w:asciiTheme="majorHAnsi" w:eastAsiaTheme="majorEastAsia" w:hAnsiTheme="majorHAnsi" w:cstheme="majorBidi"/>
      <w:sz w:val="18"/>
      <w:szCs w:val="18"/>
    </w:rPr>
  </w:style>
  <w:style w:type="character" w:customStyle="1" w:styleId="10">
    <w:name w:val="吹き出し (文字)1"/>
    <w:basedOn w:val="a0"/>
    <w:link w:val="a9"/>
    <w:uiPriority w:val="99"/>
    <w:semiHidden/>
    <w:rsid w:val="009B327C"/>
    <w:rPr>
      <w:rFonts w:asciiTheme="majorHAnsi" w:eastAsiaTheme="majorEastAsia" w:hAnsiTheme="majorHAnsi" w:cstheme="majorBidi"/>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242</Words>
  <Characters>1385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【第４次　１３時間目／全１６時間】</vt:lpstr>
    </vt:vector>
  </TitlesOfParts>
  <Company>新潟市</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【第４次　１３時間目／全１６時間】</dc:title>
  <dc:creator>橋本忍</dc:creator>
  <cp:lastModifiedBy>Shicen_3</cp:lastModifiedBy>
  <cp:revision>3</cp:revision>
  <cp:lastPrinted>2017-03-15T07:36:00Z</cp:lastPrinted>
  <dcterms:created xsi:type="dcterms:W3CDTF">2017-03-16T02:39:00Z</dcterms:created>
  <dcterms:modified xsi:type="dcterms:W3CDTF">2017-03-21T06:03:00Z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1041-9.1.0.4256</vt:lpwstr>
  </property>
</Properties>
</file>